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56" w:rsidRPr="00A94856" w:rsidRDefault="00A94856" w:rsidP="00A94856">
      <w:pPr>
        <w:widowControl w:val="0"/>
        <w:tabs>
          <w:tab w:val="center" w:pos="4680"/>
        </w:tabs>
        <w:spacing w:after="0" w:line="240" w:lineRule="auto"/>
        <w:rPr>
          <w:rFonts w:ascii="Garamond" w:eastAsia="Times New Roman" w:hAnsi="Garamond" w:cs="Times New Roman"/>
          <w:b/>
          <w:bCs/>
          <w:sz w:val="28"/>
          <w:szCs w:val="28"/>
        </w:rPr>
      </w:pPr>
      <w:r w:rsidRPr="00A94856">
        <w:rPr>
          <w:rFonts w:ascii="Garamond" w:eastAsia="Times New Roman" w:hAnsi="Garamond" w:cs="Times New Roman"/>
          <w:b/>
          <w:bCs/>
          <w:sz w:val="28"/>
          <w:szCs w:val="28"/>
        </w:rPr>
        <w:t xml:space="preserve">Edward P. </w:t>
      </w:r>
      <w:proofErr w:type="spellStart"/>
      <w:r w:rsidRPr="00A94856">
        <w:rPr>
          <w:rFonts w:ascii="Garamond" w:eastAsia="Times New Roman" w:hAnsi="Garamond" w:cs="Times New Roman"/>
          <w:b/>
          <w:bCs/>
          <w:sz w:val="28"/>
          <w:szCs w:val="28"/>
        </w:rPr>
        <w:t>Mulvey</w:t>
      </w:r>
      <w:bookmarkStart w:id="0" w:name="_GoBack"/>
      <w:bookmarkEnd w:id="0"/>
      <w:proofErr w:type="spellEnd"/>
    </w:p>
    <w:p w:rsidR="00A94856" w:rsidRPr="00A94856" w:rsidRDefault="00A94856" w:rsidP="00A94856">
      <w:pPr>
        <w:widowControl w:val="0"/>
        <w:tabs>
          <w:tab w:val="center" w:pos="4680"/>
        </w:tabs>
        <w:spacing w:after="0" w:line="240" w:lineRule="auto"/>
        <w:rPr>
          <w:rFonts w:ascii="Garamond" w:eastAsia="Times New Roman" w:hAnsi="Garamond" w:cs="Times New Roman"/>
          <w:b/>
          <w:bCs/>
          <w:sz w:val="28"/>
          <w:szCs w:val="28"/>
        </w:rPr>
      </w:pPr>
    </w:p>
    <w:p w:rsidR="00A94856" w:rsidRPr="00A94856" w:rsidRDefault="00A94856" w:rsidP="00A94856">
      <w:pPr>
        <w:widowControl w:val="0"/>
        <w:tabs>
          <w:tab w:val="center" w:pos="4680"/>
        </w:tabs>
        <w:spacing w:after="0" w:line="240" w:lineRule="auto"/>
        <w:rPr>
          <w:rFonts w:ascii="Garamond" w:eastAsia="Times New Roman" w:hAnsi="Garamond" w:cs="Times New Roman"/>
          <w:sz w:val="28"/>
          <w:szCs w:val="28"/>
        </w:rPr>
      </w:pPr>
      <w:r w:rsidRPr="00A94856">
        <w:rPr>
          <w:rFonts w:ascii="Garamond" w:eastAsia="Times New Roman" w:hAnsi="Garamond" w:cs="Times New Roman"/>
          <w:b/>
          <w:bCs/>
          <w:sz w:val="28"/>
          <w:szCs w:val="28"/>
        </w:rPr>
        <w:t xml:space="preserve">Edward P. </w:t>
      </w:r>
      <w:proofErr w:type="spellStart"/>
      <w:r w:rsidRPr="00A94856">
        <w:rPr>
          <w:rFonts w:ascii="Garamond" w:eastAsia="Times New Roman" w:hAnsi="Garamond" w:cs="Times New Roman"/>
          <w:b/>
          <w:bCs/>
          <w:sz w:val="28"/>
          <w:szCs w:val="28"/>
        </w:rPr>
        <w:t>Mulvey</w:t>
      </w:r>
      <w:proofErr w:type="spellEnd"/>
      <w:r w:rsidRPr="00A94856">
        <w:rPr>
          <w:rFonts w:ascii="Garamond" w:eastAsia="Times New Roman" w:hAnsi="Garamond" w:cs="Times New Roman"/>
          <w:b/>
          <w:bCs/>
          <w:sz w:val="28"/>
          <w:szCs w:val="28"/>
        </w:rPr>
        <w:t xml:space="preserve"> </w:t>
      </w:r>
      <w:r w:rsidRPr="00A94856">
        <w:rPr>
          <w:rFonts w:ascii="Garamond" w:eastAsia="Times New Roman" w:hAnsi="Garamond" w:cs="Times New Roman"/>
          <w:bCs/>
          <w:sz w:val="28"/>
          <w:szCs w:val="28"/>
        </w:rPr>
        <w:t xml:space="preserve">is professor of psychiatry and director of the Law and Psychiatry Program at the Western Psychiatric Institute and Clinic at the University of Pittsburgh’s School of Medicine.  His research has focused on issues related to how clinicians make judgments regarding the type of risk posed by adult mental patients and the development and treatment of serious juvenile offenders. </w:t>
      </w:r>
      <w:r w:rsidRPr="00A94856">
        <w:rPr>
          <w:rFonts w:ascii="Garamond" w:eastAsia="Times New Roman" w:hAnsi="Garamond" w:cs="Times New Roman"/>
          <w:sz w:val="28"/>
          <w:szCs w:val="28"/>
        </w:rPr>
        <w:t xml:space="preserve">He has served on two MacArthur Foundation Research Networks (one on Mental Health and the Law and another on Adolescent Development and Juvenile Justice), and is currently a member of the Pennsylvania Commission on Crime and Delinquency and the Science Advisory Board for the Office of Justice Programs of the U. S. Department of Justice. Dr. </w:t>
      </w:r>
      <w:proofErr w:type="spellStart"/>
      <w:r w:rsidRPr="00A94856">
        <w:rPr>
          <w:rFonts w:ascii="Garamond" w:eastAsia="Times New Roman" w:hAnsi="Garamond" w:cs="Times New Roman"/>
          <w:sz w:val="28"/>
          <w:szCs w:val="28"/>
        </w:rPr>
        <w:t>Mulvey</w:t>
      </w:r>
      <w:proofErr w:type="spellEnd"/>
      <w:r w:rsidRPr="00A94856">
        <w:rPr>
          <w:rFonts w:ascii="Garamond" w:eastAsia="Times New Roman" w:hAnsi="Garamond" w:cs="Times New Roman"/>
          <w:sz w:val="28"/>
          <w:szCs w:val="28"/>
        </w:rPr>
        <w:t xml:space="preserve"> has conducted research studies on the relation of mental illness and violence as well as the development of serious adolescent offenders. He also advises agencies on improving practice regarding risk assessment and the provision of services for potentially violent individuals. He received his B.A. in psychology from Yale University, his Ph.D. in Community/Clinical Psychology from the University of Virginia, and post-doctoral training in quantitative methods in criminal justice at Carnegie-Mellon University.</w:t>
      </w:r>
    </w:p>
    <w:p w:rsidR="007A6D35" w:rsidRPr="00A94856" w:rsidRDefault="00A94856">
      <w:pPr>
        <w:rPr>
          <w:rFonts w:ascii="Garamond" w:hAnsi="Garamond"/>
          <w:sz w:val="28"/>
          <w:szCs w:val="28"/>
        </w:rPr>
      </w:pPr>
    </w:p>
    <w:sectPr w:rsidR="007A6D35" w:rsidRPr="00A9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56"/>
    <w:rsid w:val="003C63FB"/>
    <w:rsid w:val="00A94856"/>
    <w:rsid w:val="00CC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mossoj</dc:creator>
  <cp:lastModifiedBy>mossoj</cp:lastModifiedBy>
  <cp:revision>1</cp:revision>
  <dcterms:created xsi:type="dcterms:W3CDTF">2013-09-11T13:05:00Z</dcterms:created>
  <dcterms:modified xsi:type="dcterms:W3CDTF">2013-09-11T13:07:00Z</dcterms:modified>
</cp:coreProperties>
</file>